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E93D8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7D70B4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E93D81" w:rsidP="00F079E3">
            <w:pPr>
              <w:rPr>
                <w:lang w:val="en-US"/>
              </w:rPr>
            </w:pPr>
            <w:r w:rsidRPr="005A7706">
              <w:rPr>
                <w:rFonts w:cstheme="minorHAnsi"/>
                <w:lang w:val="en-US"/>
              </w:rPr>
              <w:t>Management and Production Engineering</w:t>
            </w:r>
          </w:p>
        </w:tc>
      </w:tr>
      <w:tr w:rsidR="00A42B13" w:rsidRPr="00E93D8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2B6131" w:rsidRDefault="002B6131" w:rsidP="00225953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E93D8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225953" w:rsidP="00225953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E47D06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15D5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4552EA" w:rsidP="00580AC9">
            <w:pPr>
              <w:tabs>
                <w:tab w:val="center" w:pos="2672"/>
              </w:tabs>
              <w:rPr>
                <w:lang w:val="en-US"/>
              </w:rPr>
            </w:pPr>
            <w:r w:rsidRPr="004552EA">
              <w:rPr>
                <w:lang w:val="en-US"/>
              </w:rPr>
              <w:t>Material strength</w:t>
            </w:r>
          </w:p>
        </w:tc>
      </w:tr>
      <w:tr w:rsidR="00A42B13" w:rsidRPr="002B613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2B6131" w:rsidRDefault="002B6131" w:rsidP="002B6131">
            <w:r w:rsidRPr="00706137">
              <w:t xml:space="preserve">Dr hab. inż. </w:t>
            </w:r>
            <w:r w:rsidRPr="002B6131">
              <w:t>Agnieszka Kułakowska, prof. P.K.</w:t>
            </w:r>
          </w:p>
        </w:tc>
      </w:tr>
      <w:tr w:rsidR="00A42B13" w:rsidRPr="00E93D8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4552EA" w:rsidP="004552EA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552EA">
              <w:rPr>
                <w:lang w:val="en-US"/>
              </w:rPr>
              <w:t>gnieszka.kulakowska</w:t>
            </w:r>
            <w:r w:rsidR="00581F4D" w:rsidRPr="00581F4D">
              <w:rPr>
                <w:lang w:val="en-US"/>
              </w:rPr>
              <w:t>@tu.koszalin.pl</w:t>
            </w:r>
          </w:p>
        </w:tc>
      </w:tr>
      <w:tr w:rsidR="00A42B13" w:rsidRPr="00B62BC5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174B2C" w:rsidP="00632A4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706137" w:rsidRPr="00B62BC5" w:rsidTr="00571E06">
        <w:tc>
          <w:tcPr>
            <w:tcW w:w="3652" w:type="dxa"/>
            <w:shd w:val="clear" w:color="auto" w:fill="EEECE1" w:themeFill="background2"/>
          </w:tcPr>
          <w:p w:rsidR="00706137" w:rsidRDefault="00706137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706137" w:rsidRDefault="00F26D26" w:rsidP="00632A43">
            <w:pPr>
              <w:rPr>
                <w:lang w:val="en-US"/>
              </w:rPr>
            </w:pPr>
            <w:r>
              <w:rPr>
                <w:lang w:val="en-US"/>
              </w:rPr>
              <w:t>6S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F878A8" w:rsidP="00174B2C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174B2C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B62BC5">
              <w:rPr>
                <w:lang w:val="en-US"/>
              </w:rPr>
              <w:t>2</w:t>
            </w:r>
            <w:r w:rsidR="00174B2C">
              <w:rPr>
                <w:lang w:val="en-US"/>
              </w:rPr>
              <w:t>7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652EA7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6A179D" w:rsidP="007D7DD7">
            <w:pPr>
              <w:rPr>
                <w:lang w:val="en-US"/>
              </w:rPr>
            </w:pPr>
            <w:r>
              <w:rPr>
                <w:lang w:val="en-US"/>
              </w:rPr>
              <w:t xml:space="preserve">30,30, </w:t>
            </w:r>
            <w:r w:rsidR="004552EA"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6A179D" w:rsidP="006A179D">
            <w:pPr>
              <w:rPr>
                <w:lang w:val="en-US"/>
              </w:rPr>
            </w:pPr>
            <w:r>
              <w:rPr>
                <w:lang w:val="en-US"/>
              </w:rPr>
              <w:t>Lecture, practice, l</w:t>
            </w:r>
            <w:r w:rsidR="004552EA">
              <w:rPr>
                <w:lang w:val="en-US"/>
              </w:rPr>
              <w:t>aboratory</w:t>
            </w:r>
          </w:p>
        </w:tc>
      </w:tr>
      <w:tr w:rsidR="00A42B13" w:rsidRPr="00E93D8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116DB4" w:rsidRPr="00E162A1" w:rsidRDefault="00116DB4" w:rsidP="00116DB4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116DB4" w:rsidP="00116DB4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E93D8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Introduction. Health and safety information in the laboratory. Presentation of the general scope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of the laboratory exercises.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Impact bending test.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Static tensile and compression test.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Analysis of stress and strain in the straight rod during bending test using numerical analysis.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Moments of inertia of cross-sectional plane - numerical exercise. </w:t>
            </w:r>
          </w:p>
          <w:p w:rsidR="00B21640" w:rsidRDefault="003732BF" w:rsidP="00C8377B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Determination of forces and stresses in a plane truss rods - numerical exercise. </w:t>
            </w:r>
          </w:p>
          <w:p w:rsidR="000408A0" w:rsidRDefault="003732BF" w:rsidP="00C8377B">
            <w:pPr>
              <w:jc w:val="both"/>
              <w:rPr>
                <w:lang w:val="en-US"/>
              </w:rPr>
            </w:pPr>
            <w:r w:rsidRPr="00A40D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Analysis of stress and strain in the beam statically indeterminate.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371A3"/>
    <w:rsid w:val="000408A0"/>
    <w:rsid w:val="00067E64"/>
    <w:rsid w:val="000C4296"/>
    <w:rsid w:val="000F6359"/>
    <w:rsid w:val="00116DB4"/>
    <w:rsid w:val="00155CF1"/>
    <w:rsid w:val="00161A96"/>
    <w:rsid w:val="0016746D"/>
    <w:rsid w:val="00174B2C"/>
    <w:rsid w:val="001F446B"/>
    <w:rsid w:val="00207C9D"/>
    <w:rsid w:val="00225953"/>
    <w:rsid w:val="002526BD"/>
    <w:rsid w:val="0025671B"/>
    <w:rsid w:val="00257043"/>
    <w:rsid w:val="002A41FD"/>
    <w:rsid w:val="002B6131"/>
    <w:rsid w:val="002E46EB"/>
    <w:rsid w:val="002F62CA"/>
    <w:rsid w:val="0033252A"/>
    <w:rsid w:val="003732BF"/>
    <w:rsid w:val="003748CB"/>
    <w:rsid w:val="003B02A1"/>
    <w:rsid w:val="003E6804"/>
    <w:rsid w:val="0040775F"/>
    <w:rsid w:val="004246E6"/>
    <w:rsid w:val="00432A87"/>
    <w:rsid w:val="004552EA"/>
    <w:rsid w:val="00471AD7"/>
    <w:rsid w:val="00511AEE"/>
    <w:rsid w:val="00530BAA"/>
    <w:rsid w:val="00531E45"/>
    <w:rsid w:val="00580AC9"/>
    <w:rsid w:val="00581F4D"/>
    <w:rsid w:val="005A2D8C"/>
    <w:rsid w:val="005F3B70"/>
    <w:rsid w:val="006132FB"/>
    <w:rsid w:val="00632A43"/>
    <w:rsid w:val="00645EFA"/>
    <w:rsid w:val="00652EA7"/>
    <w:rsid w:val="006A179D"/>
    <w:rsid w:val="006A6AAD"/>
    <w:rsid w:val="00706137"/>
    <w:rsid w:val="0077034B"/>
    <w:rsid w:val="0078031C"/>
    <w:rsid w:val="007D70B4"/>
    <w:rsid w:val="007D7DD7"/>
    <w:rsid w:val="007E1205"/>
    <w:rsid w:val="007E4F2C"/>
    <w:rsid w:val="007F09C1"/>
    <w:rsid w:val="00833759"/>
    <w:rsid w:val="008802D4"/>
    <w:rsid w:val="00894A64"/>
    <w:rsid w:val="00910392"/>
    <w:rsid w:val="00915D50"/>
    <w:rsid w:val="00964EBE"/>
    <w:rsid w:val="009744E4"/>
    <w:rsid w:val="009A4440"/>
    <w:rsid w:val="009B4185"/>
    <w:rsid w:val="009C40B4"/>
    <w:rsid w:val="009C52B2"/>
    <w:rsid w:val="009C5C77"/>
    <w:rsid w:val="00A42B13"/>
    <w:rsid w:val="00A62C21"/>
    <w:rsid w:val="00A90ED8"/>
    <w:rsid w:val="00AB5730"/>
    <w:rsid w:val="00B060DE"/>
    <w:rsid w:val="00B142F9"/>
    <w:rsid w:val="00B21640"/>
    <w:rsid w:val="00B23A33"/>
    <w:rsid w:val="00B62BC5"/>
    <w:rsid w:val="00B73575"/>
    <w:rsid w:val="00B74A8C"/>
    <w:rsid w:val="00C303F7"/>
    <w:rsid w:val="00C8377B"/>
    <w:rsid w:val="00CC0274"/>
    <w:rsid w:val="00CC043D"/>
    <w:rsid w:val="00D27590"/>
    <w:rsid w:val="00E377FF"/>
    <w:rsid w:val="00E47D06"/>
    <w:rsid w:val="00E816BA"/>
    <w:rsid w:val="00E93D81"/>
    <w:rsid w:val="00EC73D4"/>
    <w:rsid w:val="00EF68C3"/>
    <w:rsid w:val="00F079E3"/>
    <w:rsid w:val="00F26D26"/>
    <w:rsid w:val="00F75028"/>
    <w:rsid w:val="00F8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30</cp:revision>
  <dcterms:created xsi:type="dcterms:W3CDTF">2014-06-03T09:11:00Z</dcterms:created>
  <dcterms:modified xsi:type="dcterms:W3CDTF">2026-05-11T09:26:00Z</dcterms:modified>
</cp:coreProperties>
</file>